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A92" w:rsidRPr="002E4A92" w:rsidRDefault="00452575" w:rsidP="00D757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E280127" wp14:editId="2FC0F60F">
            <wp:extent cx="6120765" cy="8424545"/>
            <wp:effectExtent l="0" t="0" r="0" b="0"/>
            <wp:docPr id="3" name="Рисунок 3" descr="C:\Users\hatmu\OneDrive\Рабочий стол\И.Б.2.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tmu\OneDrive\Рабочий стол\И.Б.2..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5723">
        <w:rPr>
          <w:rFonts w:ascii="Times New Roman" w:hAnsi="Times New Roman"/>
          <w:sz w:val="28"/>
          <w:szCs w:val="28"/>
        </w:rPr>
        <w:t xml:space="preserve">- </w:t>
      </w:r>
      <w:r w:rsidR="002E4A92" w:rsidRPr="002E4A92">
        <w:rPr>
          <w:rFonts w:ascii="Times New Roman" w:hAnsi="Times New Roman"/>
          <w:sz w:val="28"/>
          <w:szCs w:val="28"/>
        </w:rPr>
        <w:t>соблюдение ответственными за криптографические средства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="002E4A92" w:rsidRPr="002E4A92">
        <w:rPr>
          <w:rFonts w:ascii="Times New Roman" w:hAnsi="Times New Roman"/>
          <w:sz w:val="28"/>
          <w:szCs w:val="28"/>
        </w:rPr>
        <w:t>защиты информации правил работы с ними;</w:t>
      </w:r>
    </w:p>
    <w:p w:rsidR="00D75723" w:rsidRDefault="00D75723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E4A92" w:rsidRPr="002E4A92">
        <w:rPr>
          <w:rFonts w:ascii="Times New Roman" w:hAnsi="Times New Roman"/>
          <w:sz w:val="28"/>
          <w:szCs w:val="28"/>
        </w:rPr>
        <w:t>соблюдение порядка доступа в помещения оператора, где</w:t>
      </w:r>
      <w:r>
        <w:rPr>
          <w:rFonts w:ascii="Times New Roman" w:hAnsi="Times New Roman"/>
          <w:sz w:val="28"/>
          <w:szCs w:val="28"/>
        </w:rPr>
        <w:t xml:space="preserve"> </w:t>
      </w:r>
      <w:r w:rsidR="002E4A92" w:rsidRPr="002E4A92">
        <w:rPr>
          <w:rFonts w:ascii="Times New Roman" w:hAnsi="Times New Roman"/>
          <w:sz w:val="28"/>
          <w:szCs w:val="28"/>
        </w:rPr>
        <w:t xml:space="preserve">расположены элементы ИСПД•, </w:t>
      </w:r>
    </w:p>
    <w:p w:rsidR="00D75723" w:rsidRDefault="00D75723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E4A92" w:rsidRPr="002E4A92">
        <w:rPr>
          <w:rFonts w:ascii="Times New Roman" w:hAnsi="Times New Roman"/>
          <w:sz w:val="28"/>
          <w:szCs w:val="28"/>
        </w:rPr>
        <w:t>соблюдение порядка резервирования баз данных и хранения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2E4A92" w:rsidRPr="002E4A92">
        <w:rPr>
          <w:rFonts w:ascii="Times New Roman" w:hAnsi="Times New Roman"/>
          <w:sz w:val="28"/>
          <w:szCs w:val="28"/>
        </w:rPr>
        <w:t xml:space="preserve">резервных копий; </w:t>
      </w:r>
      <w:r>
        <w:rPr>
          <w:rFonts w:ascii="Times New Roman" w:hAnsi="Times New Roman"/>
          <w:sz w:val="28"/>
          <w:szCs w:val="28"/>
        </w:rPr>
        <w:t xml:space="preserve">- </w:t>
      </w:r>
      <w:r w:rsidR="002E4A92" w:rsidRPr="002E4A92">
        <w:rPr>
          <w:rFonts w:ascii="Times New Roman" w:hAnsi="Times New Roman"/>
          <w:sz w:val="28"/>
          <w:szCs w:val="28"/>
        </w:rPr>
        <w:t xml:space="preserve">соблюдение порядка работы со средствами защиты информации; </w:t>
      </w:r>
    </w:p>
    <w:p w:rsidR="002E4A92" w:rsidRPr="002E4A92" w:rsidRDefault="00D75723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2E4A92" w:rsidRPr="002E4A92">
        <w:rPr>
          <w:rFonts w:ascii="Times New Roman" w:hAnsi="Times New Roman"/>
          <w:sz w:val="28"/>
          <w:szCs w:val="28"/>
        </w:rPr>
        <w:t>знание пользователями информационных систем персональных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2E4A92" w:rsidRPr="002E4A92">
        <w:rPr>
          <w:rFonts w:ascii="Times New Roman" w:hAnsi="Times New Roman"/>
          <w:sz w:val="28"/>
          <w:szCs w:val="28"/>
        </w:rPr>
        <w:t>данных о своих действиях во внештатных ситуациях.</w:t>
      </w:r>
    </w:p>
    <w:p w:rsidR="002E4A92" w:rsidRPr="002E4A92" w:rsidRDefault="002E4A92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A92">
        <w:rPr>
          <w:rFonts w:ascii="Times New Roman" w:hAnsi="Times New Roman"/>
          <w:sz w:val="28"/>
          <w:szCs w:val="28"/>
        </w:rPr>
        <w:t>2.2. Тематика проверок обработки персональных данных без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использования средств автоматизации:</w:t>
      </w:r>
    </w:p>
    <w:p w:rsidR="00D75723" w:rsidRDefault="00D75723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E4A92" w:rsidRPr="002E4A92">
        <w:rPr>
          <w:rFonts w:ascii="Times New Roman" w:hAnsi="Times New Roman"/>
          <w:sz w:val="28"/>
          <w:szCs w:val="28"/>
        </w:rPr>
        <w:t>хранение бумажных носителей с персональными данными;</w:t>
      </w:r>
    </w:p>
    <w:p w:rsidR="002E4A92" w:rsidRPr="002E4A92" w:rsidRDefault="00D75723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E4A92" w:rsidRPr="002E4A92">
        <w:rPr>
          <w:rFonts w:ascii="Times New Roman" w:hAnsi="Times New Roman"/>
          <w:sz w:val="28"/>
          <w:szCs w:val="28"/>
        </w:rPr>
        <w:t>доступ к бумажным носителям с персональными данными;</w:t>
      </w:r>
    </w:p>
    <w:p w:rsidR="002E4A92" w:rsidRPr="002E4A92" w:rsidRDefault="00D75723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E4A92" w:rsidRPr="002E4A92">
        <w:rPr>
          <w:rFonts w:ascii="Times New Roman" w:hAnsi="Times New Roman"/>
          <w:sz w:val="28"/>
          <w:szCs w:val="28"/>
        </w:rPr>
        <w:t>доступ в помещения, где обрабатываются и хранятся бумажные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2E4A92" w:rsidRPr="002E4A92">
        <w:rPr>
          <w:rFonts w:ascii="Times New Roman" w:hAnsi="Times New Roman"/>
          <w:sz w:val="28"/>
          <w:szCs w:val="28"/>
        </w:rPr>
        <w:t>носители с персональными данными.</w:t>
      </w:r>
    </w:p>
    <w:p w:rsidR="002E4A92" w:rsidRPr="00D75723" w:rsidRDefault="00D75723" w:rsidP="002E4A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75723">
        <w:rPr>
          <w:rFonts w:ascii="Times New Roman" w:hAnsi="Times New Roman"/>
          <w:b/>
          <w:sz w:val="28"/>
          <w:szCs w:val="28"/>
        </w:rPr>
        <w:t>3</w:t>
      </w:r>
      <w:r w:rsidR="002E4A92" w:rsidRPr="00D75723">
        <w:rPr>
          <w:rFonts w:ascii="Times New Roman" w:hAnsi="Times New Roman"/>
          <w:b/>
          <w:sz w:val="28"/>
          <w:szCs w:val="28"/>
        </w:rPr>
        <w:t>. Порядок проведения внутренних проверок</w:t>
      </w:r>
    </w:p>
    <w:p w:rsidR="002E4A92" w:rsidRPr="002E4A92" w:rsidRDefault="002E4A92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A92">
        <w:rPr>
          <w:rFonts w:ascii="Times New Roman" w:hAnsi="Times New Roman"/>
          <w:sz w:val="28"/>
          <w:szCs w:val="28"/>
        </w:rPr>
        <w:t>3.1. В целях осуществления внутреннего контроля соответствия обработки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персональных данных требованиям к защите персональных данных в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организации организуется проведение периодических проверок условий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обработки персональных данных в соответствии с Планом внутренних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проверок условий обработки персональных данных в организации, а так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же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внеплановых проверок условий обработки персональных данных.</w:t>
      </w:r>
    </w:p>
    <w:p w:rsidR="002E4A92" w:rsidRPr="002E4A92" w:rsidRDefault="002E4A92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A92">
        <w:rPr>
          <w:rFonts w:ascii="Times New Roman" w:hAnsi="Times New Roman"/>
          <w:sz w:val="28"/>
          <w:szCs w:val="28"/>
        </w:rPr>
        <w:t xml:space="preserve">3.2. Проверки </w:t>
      </w:r>
      <w:r w:rsidR="00D75723">
        <w:rPr>
          <w:rFonts w:ascii="Times New Roman" w:hAnsi="Times New Roman"/>
          <w:sz w:val="28"/>
          <w:szCs w:val="28"/>
        </w:rPr>
        <w:t xml:space="preserve">осуществляются ответственным за </w:t>
      </w:r>
      <w:r w:rsidRPr="002E4A92">
        <w:rPr>
          <w:rFonts w:ascii="Times New Roman" w:hAnsi="Times New Roman"/>
          <w:sz w:val="28"/>
          <w:szCs w:val="28"/>
        </w:rPr>
        <w:t>организацию обработки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 xml:space="preserve">персональных данных лицом или лицами (далее — Ответственное </w:t>
      </w:r>
      <w:proofErr w:type="gramStart"/>
      <w:r w:rsidRPr="002E4A92">
        <w:rPr>
          <w:rFonts w:ascii="Times New Roman" w:hAnsi="Times New Roman"/>
          <w:sz w:val="28"/>
          <w:szCs w:val="28"/>
        </w:rPr>
        <w:t>лицо)либо</w:t>
      </w:r>
      <w:proofErr w:type="gramEnd"/>
      <w:r w:rsidRPr="002E4A92">
        <w:rPr>
          <w:rFonts w:ascii="Times New Roman" w:hAnsi="Times New Roman"/>
          <w:sz w:val="28"/>
          <w:szCs w:val="28"/>
        </w:rPr>
        <w:t xml:space="preserve"> комиссией, образуемой по указанию директора учреждения (далее — комиссия).</w:t>
      </w:r>
    </w:p>
    <w:p w:rsidR="002E4A92" w:rsidRPr="002E4A92" w:rsidRDefault="002E4A92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A92">
        <w:rPr>
          <w:rFonts w:ascii="Times New Roman" w:hAnsi="Times New Roman"/>
          <w:sz w:val="28"/>
          <w:szCs w:val="28"/>
        </w:rPr>
        <w:t>3.3. Внеплановые проверки проводятся в случае поступления оператору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сведений об имеющихся нарушениях при осуществлении обработки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персональных данных.</w:t>
      </w:r>
    </w:p>
    <w:p w:rsidR="002E4A92" w:rsidRPr="002E4A92" w:rsidRDefault="00D75723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="002E4A92" w:rsidRPr="002E4A92">
        <w:rPr>
          <w:rFonts w:ascii="Times New Roman" w:hAnsi="Times New Roman"/>
          <w:sz w:val="28"/>
          <w:szCs w:val="28"/>
        </w:rPr>
        <w:t>Проверки осуществляются ответственным лицом (комиссией)</w:t>
      </w:r>
      <w:r>
        <w:rPr>
          <w:rFonts w:ascii="Times New Roman" w:hAnsi="Times New Roman"/>
          <w:sz w:val="28"/>
          <w:szCs w:val="28"/>
        </w:rPr>
        <w:t xml:space="preserve"> </w:t>
      </w:r>
      <w:r w:rsidR="002E4A92" w:rsidRPr="002E4A92">
        <w:rPr>
          <w:rFonts w:ascii="Times New Roman" w:hAnsi="Times New Roman"/>
          <w:sz w:val="28"/>
          <w:szCs w:val="28"/>
        </w:rPr>
        <w:t>непосредственно на месте обработки персональных данных путем опроса</w:t>
      </w:r>
      <w:r>
        <w:rPr>
          <w:rFonts w:ascii="Times New Roman" w:hAnsi="Times New Roman"/>
          <w:sz w:val="28"/>
          <w:szCs w:val="28"/>
        </w:rPr>
        <w:t xml:space="preserve"> </w:t>
      </w:r>
      <w:r w:rsidR="002E4A92" w:rsidRPr="002E4A92">
        <w:rPr>
          <w:rFonts w:ascii="Times New Roman" w:hAnsi="Times New Roman"/>
          <w:sz w:val="28"/>
          <w:szCs w:val="28"/>
        </w:rPr>
        <w:t>сотрудников, путем осмотра рабочих мест сотрудников, участвующих в</w:t>
      </w:r>
      <w:r>
        <w:rPr>
          <w:rFonts w:ascii="Times New Roman" w:hAnsi="Times New Roman"/>
          <w:sz w:val="28"/>
          <w:szCs w:val="28"/>
        </w:rPr>
        <w:t xml:space="preserve"> </w:t>
      </w:r>
      <w:r w:rsidR="002E4A92" w:rsidRPr="002E4A92">
        <w:rPr>
          <w:rFonts w:ascii="Times New Roman" w:hAnsi="Times New Roman"/>
          <w:sz w:val="28"/>
          <w:szCs w:val="28"/>
        </w:rPr>
        <w:t>процессе обработки персональных данных, а также в иных формах в</w:t>
      </w:r>
      <w:r>
        <w:rPr>
          <w:rFonts w:ascii="Times New Roman" w:hAnsi="Times New Roman"/>
          <w:sz w:val="28"/>
          <w:szCs w:val="28"/>
        </w:rPr>
        <w:t xml:space="preserve"> </w:t>
      </w:r>
      <w:r w:rsidR="002E4A92" w:rsidRPr="002E4A92">
        <w:rPr>
          <w:rFonts w:ascii="Times New Roman" w:hAnsi="Times New Roman"/>
          <w:sz w:val="28"/>
          <w:szCs w:val="28"/>
        </w:rPr>
        <w:t>соответствии с действующим законодательством.</w:t>
      </w:r>
    </w:p>
    <w:p w:rsidR="002E4A92" w:rsidRPr="002E4A92" w:rsidRDefault="002E4A92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A92">
        <w:rPr>
          <w:rFonts w:ascii="Times New Roman" w:hAnsi="Times New Roman"/>
          <w:sz w:val="28"/>
          <w:szCs w:val="28"/>
        </w:rPr>
        <w:t>3,5. Для каждой проверки составляется Протокол проведения внутренней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проверки условий обработки персональных данных в организации (далее — Протокол).</w:t>
      </w:r>
    </w:p>
    <w:p w:rsidR="002E4A92" w:rsidRPr="002E4A92" w:rsidRDefault="002E4A92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A92">
        <w:rPr>
          <w:rFonts w:ascii="Times New Roman" w:hAnsi="Times New Roman"/>
          <w:sz w:val="28"/>
          <w:szCs w:val="28"/>
        </w:rPr>
        <w:t>3.6. При выявлении в ходе проверки нарушений Ответственным лицом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(председателем комиссии) в Протоколе делается запись о необходимых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мероприятиях по устранению выявленных нарушений и сроках их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устранения.</w:t>
      </w:r>
    </w:p>
    <w:p w:rsidR="002E4A92" w:rsidRPr="002E4A92" w:rsidRDefault="002E4A92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A9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575" cy="28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A92">
        <w:rPr>
          <w:rFonts w:ascii="Times New Roman" w:hAnsi="Times New Roman"/>
          <w:sz w:val="28"/>
          <w:szCs w:val="28"/>
        </w:rPr>
        <w:t>3.7. Протоколы хранятся у Ответственного лица (председателя комиссии)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в течение</w:t>
      </w:r>
      <w:r w:rsidRPr="002E4A92">
        <w:rPr>
          <w:rFonts w:ascii="Times New Roman" w:hAnsi="Times New Roman"/>
          <w:sz w:val="28"/>
          <w:szCs w:val="28"/>
        </w:rPr>
        <w:tab/>
        <w:t>текущего</w:t>
      </w:r>
      <w:r w:rsidRPr="002E4A92">
        <w:rPr>
          <w:rFonts w:ascii="Times New Roman" w:hAnsi="Times New Roman"/>
          <w:sz w:val="28"/>
          <w:szCs w:val="28"/>
        </w:rPr>
        <w:tab/>
        <w:t>года.</w:t>
      </w:r>
      <w:r w:rsidRPr="002E4A92">
        <w:rPr>
          <w:rFonts w:ascii="Times New Roman" w:hAnsi="Times New Roman"/>
          <w:sz w:val="28"/>
          <w:szCs w:val="28"/>
        </w:rPr>
        <w:tab/>
        <w:t>Уничтожение</w:t>
      </w:r>
      <w:r w:rsidRPr="002E4A92">
        <w:rPr>
          <w:rFonts w:ascii="Times New Roman" w:hAnsi="Times New Roman"/>
          <w:sz w:val="28"/>
          <w:szCs w:val="28"/>
        </w:rPr>
        <w:tab/>
        <w:t>Протоколов обеспечивается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Ответственным лицом (комиссией) самостоятельно в январе года,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следующего за проверочным.</w:t>
      </w:r>
    </w:p>
    <w:p w:rsidR="002E4A92" w:rsidRDefault="002E4A92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A92">
        <w:rPr>
          <w:rFonts w:ascii="Times New Roman" w:hAnsi="Times New Roman"/>
          <w:sz w:val="28"/>
          <w:szCs w:val="28"/>
        </w:rPr>
        <w:t>3.8. О результатах проверки и мерах, необходимых для устранения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нару</w:t>
      </w:r>
      <w:r w:rsidR="00D75723">
        <w:rPr>
          <w:rFonts w:ascii="Times New Roman" w:hAnsi="Times New Roman"/>
          <w:sz w:val="28"/>
          <w:szCs w:val="28"/>
        </w:rPr>
        <w:t>шений, докладывается директору</w:t>
      </w:r>
      <w:r w:rsidRPr="002E4A92">
        <w:rPr>
          <w:rFonts w:ascii="Times New Roman" w:hAnsi="Times New Roman"/>
          <w:sz w:val="28"/>
          <w:szCs w:val="28"/>
        </w:rPr>
        <w:t xml:space="preserve"> Ответственным лицом</w:t>
      </w:r>
      <w:r w:rsidR="00D75723">
        <w:rPr>
          <w:rFonts w:ascii="Times New Roman" w:hAnsi="Times New Roman"/>
          <w:sz w:val="28"/>
          <w:szCs w:val="28"/>
        </w:rPr>
        <w:t xml:space="preserve"> </w:t>
      </w:r>
      <w:r w:rsidRPr="002E4A92">
        <w:rPr>
          <w:rFonts w:ascii="Times New Roman" w:hAnsi="Times New Roman"/>
          <w:sz w:val="28"/>
          <w:szCs w:val="28"/>
        </w:rPr>
        <w:t>(председателем комиссии).</w:t>
      </w:r>
    </w:p>
    <w:p w:rsidR="003F3BA6" w:rsidRDefault="003F3BA6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3BA6" w:rsidRDefault="003F3BA6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3BA6" w:rsidRDefault="003F3BA6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3BA6" w:rsidRPr="002E4A92" w:rsidRDefault="003F3BA6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F9C" w:rsidRPr="002E4A92" w:rsidRDefault="00534F9C" w:rsidP="002E4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34F9C" w:rsidRPr="002E4A92" w:rsidSect="002E4A92">
      <w:pgSz w:w="11906" w:h="16838"/>
      <w:pgMar w:top="993" w:right="707" w:bottom="284" w:left="1276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A46D4"/>
    <w:multiLevelType w:val="hybridMultilevel"/>
    <w:tmpl w:val="CFDA580E"/>
    <w:lvl w:ilvl="0" w:tplc="63ECD092">
      <w:start w:val="2"/>
      <w:numFmt w:val="decimal"/>
      <w:lvlText w:val="[%1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A8DDEA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5E1184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72CACE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44A5AE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D4CBEA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30E58E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043294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88CF52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B275128"/>
    <w:multiLevelType w:val="hybridMultilevel"/>
    <w:tmpl w:val="6D8ACEB2"/>
    <w:lvl w:ilvl="0" w:tplc="07905FEE">
      <w:start w:val="2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5BA4E60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8C41624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2C883D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02168C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73AA64A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2C69100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D44A98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1CC226E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A02439"/>
    <w:multiLevelType w:val="hybridMultilevel"/>
    <w:tmpl w:val="BF14D2E2"/>
    <w:lvl w:ilvl="0" w:tplc="BBC62B66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24F7B0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226A64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783ADA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A463F6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60E262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723B42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14C528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22F4A8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92"/>
    <w:rsid w:val="00092599"/>
    <w:rsid w:val="001C6B61"/>
    <w:rsid w:val="002E4A92"/>
    <w:rsid w:val="003F3BA6"/>
    <w:rsid w:val="00452575"/>
    <w:rsid w:val="00534F9C"/>
    <w:rsid w:val="00D7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419AE-D950-4FCC-ACC8-1DD0746E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A9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A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3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B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Юнир</dc:creator>
  <cp:keywords/>
  <dc:description/>
  <cp:lastModifiedBy>Резида</cp:lastModifiedBy>
  <cp:revision>2</cp:revision>
  <dcterms:created xsi:type="dcterms:W3CDTF">2026-04-30T06:51:00Z</dcterms:created>
  <dcterms:modified xsi:type="dcterms:W3CDTF">2026-04-30T06:51:00Z</dcterms:modified>
</cp:coreProperties>
</file>